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97" w:type="dxa"/>
        <w:tblInd w:w="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701"/>
        <w:gridCol w:w="2033"/>
        <w:gridCol w:w="839"/>
        <w:gridCol w:w="1656"/>
        <w:gridCol w:w="839"/>
        <w:gridCol w:w="1121"/>
        <w:gridCol w:w="924"/>
      </w:tblGrid>
      <w:tr w14:paraId="5BA1E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44D90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9740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产权人</w:t>
            </w: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570B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302AA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权利类型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69540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房屋坐落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BA07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房屋结构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819FB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建筑面积/m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9BF2B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  <w:t>房屋用途</w:t>
            </w:r>
          </w:p>
        </w:tc>
      </w:tr>
      <w:tr w14:paraId="000F6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6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68B2B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E0893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李景芬</w:t>
            </w: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DE132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09987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96EB4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国有建设用地使用权/房屋所有权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65A0E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鸡东县东风街四委3-401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34A95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FE764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70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C0B9C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7A68B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6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3592E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6A9DA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赵颖</w:t>
            </w: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10D98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J201400230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4F7F2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国有建设用地使用权/房屋所有权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B1948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鸡东镇前进街一委东方商城楼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B5C76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C7D1C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51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70C03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305C2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9C266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DF265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李臣</w:t>
            </w: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342CA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03-5154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C0EF5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63861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鸡东县永安镇永丰村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C85E3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砖木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0EC54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60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45F34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74FE4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17FB8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18C97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金光诛</w:t>
            </w: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1CB76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2010-15-06-0039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A1E2F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1FC17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鸡东县鸡林镇进兴村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899FA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砖瓦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3BF13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88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FFA27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419E6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8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46978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98CB1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汪泳东</w:t>
            </w: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EB4EF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2008-08-09-0256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5628F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宅基地的使用权/房屋所有权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4591C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鸡东县永和镇林安村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E9BCE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砖木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65289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127.8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C9100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77B65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E216C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5F366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朱日新</w:t>
            </w: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A7C7A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 xml:space="preserve"> 2007-11-02-0087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C1759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86284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鸡东县明德镇建政村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B4909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砖瓦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680C5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77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B0192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480F2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1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05BA6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AE40C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李忠仁</w:t>
            </w: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B2C73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04-2-0927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355A8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8C73A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鸡东县东海镇永远村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79C94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坯草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BBA9E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55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6C0CD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2E26A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F0DF7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426F1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张阁振</w:t>
            </w: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31547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999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A9738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1FBEF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鸡东县向阳镇东河村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787B6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砖木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3653D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73.5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A82EB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191CD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C599E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B4F48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张阁栋</w:t>
            </w: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73EAF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01-2429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1175C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8EBB9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鸡东县向阳镇东河村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44F40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砖木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7B45B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70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F03F2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6653F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6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42659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F383A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李金宝</w:t>
            </w: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8844B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19276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544A9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国有建设用地使用权/房屋所有权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5DD0A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鸡东县东风街十三委2-201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086E6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46BC7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81.25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5B6E4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73D45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6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3E5BC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11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9D5B0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宋洪志</w:t>
            </w: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2B023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抵押登记证明号：T201200062。产权证号：14573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4E39F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国有建设用地使用权/房屋所有权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4EFE5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鸡东县东风街八委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1516B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987A6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86.78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76769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38B87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6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84E19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12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AD18C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李成浩</w:t>
            </w: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DD60F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02020042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59D9D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集体建设用地使用权/房屋所有权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978D2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鸡东县鸡林镇东兴村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4FF36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砖木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39D97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55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BCDD4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68779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A09D2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13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696C1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董士峰</w:t>
            </w: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96A28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1683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E2B23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77E51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鸡东县平阳镇永隆村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6BE09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砖木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18C4D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104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BD71E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bookmarkEnd w:id="0"/>
    </w:tbl>
    <w:p w14:paraId="379ED259">
      <w:pPr>
        <w:widowControl/>
        <w:spacing w:before="47" w:line="480" w:lineRule="auto"/>
        <w:ind w:right="-38"/>
        <w:jc w:val="right"/>
        <w:rPr>
          <w:rFonts w:hint="eastAsia" w:ascii="仿宋_GB2312" w:hAnsi="宋体" w:eastAsia="仿宋_GB2312" w:cs="宋体"/>
          <w:color w:val="0C0C0C"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宋体"/>
          <w:color w:val="0C0C0C"/>
          <w:kern w:val="0"/>
          <w:sz w:val="30"/>
          <w:szCs w:val="30"/>
        </w:rPr>
        <w:t>公告单位：</w:t>
      </w:r>
      <w:r>
        <w:rPr>
          <w:rFonts w:hint="eastAsia" w:ascii="仿宋_GB2312" w:hAnsi="宋体" w:eastAsia="仿宋_GB2312" w:cs="宋体"/>
          <w:color w:val="0C0C0C"/>
          <w:kern w:val="0"/>
          <w:sz w:val="30"/>
          <w:szCs w:val="30"/>
          <w:lang w:val="en-US" w:eastAsia="zh-CN"/>
        </w:rPr>
        <w:t>鸡东县</w:t>
      </w:r>
      <w:r>
        <w:rPr>
          <w:rFonts w:hint="eastAsia" w:ascii="仿宋_GB2312" w:hAnsi="宋体" w:eastAsia="仿宋_GB2312" w:cs="宋体"/>
          <w:color w:val="0C0C0C"/>
          <w:kern w:val="0"/>
          <w:sz w:val="30"/>
          <w:szCs w:val="30"/>
          <w:lang w:eastAsia="zh-CN"/>
        </w:rPr>
        <w:t>不</w:t>
      </w:r>
      <w:r>
        <w:rPr>
          <w:rFonts w:hint="eastAsia" w:ascii="仿宋_GB2312" w:hAnsi="宋体" w:eastAsia="仿宋_GB2312" w:cs="宋体"/>
          <w:color w:val="0C0C0C"/>
          <w:kern w:val="0"/>
          <w:sz w:val="30"/>
          <w:szCs w:val="30"/>
        </w:rPr>
        <w:t>动产登记中</w:t>
      </w:r>
      <w:r>
        <w:rPr>
          <w:rFonts w:hint="eastAsia" w:ascii="仿宋_GB2312" w:hAnsi="宋体" w:eastAsia="仿宋_GB2312" w:cs="宋体"/>
          <w:color w:val="0C0C0C"/>
          <w:kern w:val="0"/>
          <w:sz w:val="30"/>
          <w:szCs w:val="30"/>
          <w:lang w:val="en-US" w:eastAsia="zh-CN"/>
        </w:rPr>
        <w:t>心</w:t>
      </w:r>
    </w:p>
    <w:p w14:paraId="4FCC47EA">
      <w:pPr>
        <w:jc w:val="right"/>
      </w:pPr>
      <w:r>
        <w:rPr>
          <w:rFonts w:hint="eastAsia" w:ascii="仿宋_GB2312" w:hAnsi="宋体" w:eastAsia="仿宋_GB2312" w:cs="宋体"/>
          <w:color w:val="0C0C0C"/>
          <w:kern w:val="0"/>
          <w:sz w:val="30"/>
          <w:szCs w:val="30"/>
        </w:rPr>
        <w:t>2</w:t>
      </w:r>
      <w:r>
        <w:rPr>
          <w:rFonts w:hint="eastAsia" w:ascii="仿宋_GB2312" w:hAnsi="宋体" w:eastAsia="仿宋_GB2312" w:cs="宋体"/>
          <w:color w:val="0C0C0C"/>
          <w:kern w:val="0"/>
          <w:sz w:val="30"/>
          <w:szCs w:val="30"/>
          <w:lang w:val="en-US" w:eastAsia="zh-CN"/>
        </w:rPr>
        <w:t>025</w:t>
      </w:r>
      <w:r>
        <w:rPr>
          <w:rFonts w:hint="eastAsia" w:ascii="仿宋_GB2312" w:hAnsi="宋体" w:eastAsia="仿宋_GB2312" w:cs="宋体"/>
          <w:color w:val="0C0C0C"/>
          <w:kern w:val="0"/>
          <w:sz w:val="30"/>
          <w:szCs w:val="30"/>
        </w:rPr>
        <w:t>年</w:t>
      </w:r>
      <w:r>
        <w:rPr>
          <w:rFonts w:hint="eastAsia" w:ascii="仿宋_GB2312" w:hAnsi="宋体" w:eastAsia="仿宋_GB2312" w:cs="宋体"/>
          <w:color w:val="0C0C0C"/>
          <w:kern w:val="0"/>
          <w:sz w:val="30"/>
          <w:szCs w:val="30"/>
          <w:lang w:val="en-US" w:eastAsia="zh-CN"/>
        </w:rPr>
        <w:t xml:space="preserve"> 8</w:t>
      </w:r>
      <w:r>
        <w:rPr>
          <w:rFonts w:hint="eastAsia" w:ascii="仿宋_GB2312" w:hAnsi="宋体" w:eastAsia="仿宋_GB2312" w:cs="宋体"/>
          <w:color w:val="0C0C0C"/>
          <w:kern w:val="0"/>
          <w:sz w:val="30"/>
          <w:szCs w:val="30"/>
        </w:rPr>
        <w:t>月</w:t>
      </w:r>
      <w:r>
        <w:rPr>
          <w:rFonts w:hint="eastAsia" w:ascii="仿宋_GB2312" w:hAnsi="宋体" w:eastAsia="仿宋_GB2312" w:cs="宋体"/>
          <w:color w:val="0C0C0C"/>
          <w:kern w:val="0"/>
          <w:sz w:val="30"/>
          <w:szCs w:val="30"/>
          <w:lang w:val="en-US" w:eastAsia="zh-CN"/>
        </w:rPr>
        <w:t>19</w:t>
      </w:r>
      <w:r>
        <w:rPr>
          <w:rFonts w:hint="eastAsia" w:ascii="仿宋_GB2312" w:hAnsi="宋体" w:eastAsia="仿宋_GB2312" w:cs="宋体"/>
          <w:color w:val="0C0C0C"/>
          <w:kern w:val="0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7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2025-08-19T06:12:20Z</dcterms:created>
  <dc:creator>Administrator</dc:creator>
  <cp:lastModifiedBy>Berichiz</cp:lastModifiedBy>
  <dcterms:modified xsi:type="dcterms:W3CDTF">2025-08-19T06:13:09Z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2052-12.1.0.22483</vt:lpwstr>
  </property>
  <property fmtid="{D5CDD505-2E9C-101B-9397-08002B2CF9AE}" pid="3" name="KSOTemplateDocerSaveRecord">
    <vt:lpwstr>eyJoZGlkIjoiZDE3Y2FkM2JmYWY0ZGY1MWRkOGNjNjA2ZjliMzRhMWUiLCJ1c2VySWQiOiIxMzA4NDk4MjkyIn0=</vt:lpwstr>
  </property>
  <property fmtid="{D5CDD505-2E9C-101B-9397-08002B2CF9AE}" pid="4" name="ICV">
    <vt:lpwstr>0C857231EBBE41B6984E0241CDC1DF93_12</vt:lpwstr>
  </property>
</Properties>
</file>